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附件2</w:t>
      </w:r>
    </w:p>
    <w:p>
      <w:pPr>
        <w:pStyle w:val="2"/>
        <w:keepNext/>
        <w:keepLines/>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t>提词器讲稿范本</w:t>
      </w:r>
    </w:p>
    <w:p>
      <w:pPr>
        <w:keepNext w:val="0"/>
        <w:keepLines w:val="0"/>
        <w:pageBreakBefore w:val="0"/>
        <w:widowControl w:val="0"/>
        <w:tabs>
          <w:tab w:val="left" w:pos="606"/>
        </w:tabs>
        <w:kinsoku/>
        <w:wordWrap/>
        <w:overflowPunct/>
        <w:topLinePunct w:val="0"/>
        <w:autoSpaceDE/>
        <w:autoSpaceDN/>
        <w:bidi w:val="0"/>
        <w:adjustRightInd/>
        <w:snapToGrid/>
        <w:spacing w:line="560" w:lineRule="exact"/>
        <w:jc w:val="left"/>
        <w:textAlignment w:val="auto"/>
        <w:rPr>
          <w:rFonts w:hint="eastAsia" w:ascii="方正仿宋_GBK" w:hAnsi="仿宋"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课程名称：《 经济学基础》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仿宋"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知识点名称：</w:t>
      </w:r>
      <w:r>
        <w:rPr>
          <w:rFonts w:hint="default" w:ascii="Times New Roman" w:hAnsi="Times New Roman" w:eastAsia="方正仿宋_GBK" w:cs="Times New Roman"/>
          <w:b/>
          <w:bCs/>
          <w:color w:val="000000" w:themeColor="text1"/>
          <w:sz w:val="32"/>
          <w:szCs w:val="32"/>
          <w14:textFill>
            <w14:solidFill>
              <w14:schemeClr w14:val="tx1"/>
            </w14:solidFill>
          </w14:textFill>
        </w:rPr>
        <w:t>1.1</w:t>
      </w:r>
      <w:r>
        <w:rPr>
          <w:rFonts w:hint="eastAsia" w:ascii="方正仿宋_GBK" w:hAnsi="仿宋" w:eastAsia="方正仿宋_GBK"/>
          <w:b/>
          <w:bCs/>
          <w:color w:val="000000" w:themeColor="text1"/>
          <w:sz w:val="32"/>
          <w:szCs w:val="32"/>
          <w14:textFill>
            <w14:solidFill>
              <w14:schemeClr w14:val="tx1"/>
            </w14:solidFill>
          </w14:textFill>
        </w:rPr>
        <w:t>经济学是什么？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仿宋" w:eastAsia="方正仿宋_GBK"/>
          <w:b/>
          <w:bCs/>
          <w:color w:val="000000" w:themeColor="text1"/>
          <w:sz w:val="32"/>
          <w:szCs w:val="32"/>
          <w14:textFill>
            <w14:solidFill>
              <w14:schemeClr w14:val="tx1"/>
            </w14:solidFill>
          </w14:textFill>
        </w:rPr>
      </w:pPr>
      <w:r>
        <w:rPr>
          <w:rFonts w:hint="eastAsia" w:ascii="方正仿宋_GBK" w:hAnsi="仿宋" w:eastAsia="方正仿宋_GBK"/>
          <w:b/>
          <w:bCs/>
          <w:color w:val="000000" w:themeColor="text1"/>
          <w:sz w:val="32"/>
          <w:szCs w:val="32"/>
          <w14:textFill>
            <w14:solidFill>
              <w14:schemeClr w14:val="tx1"/>
            </w14:solidFill>
          </w14:textFill>
        </w:rPr>
        <w:t>视频</w:t>
      </w:r>
      <w:r>
        <w:rPr>
          <w:rFonts w:hint="default" w:ascii="Times New Roman" w:hAnsi="Times New Roman" w:eastAsia="方正仿宋_GBK" w:cs="Times New Roman"/>
          <w:b/>
          <w:bCs/>
          <w:color w:val="000000" w:themeColor="text1"/>
          <w:sz w:val="32"/>
          <w:szCs w:val="32"/>
          <w14:textFill>
            <w14:solidFill>
              <w14:schemeClr w14:val="tx1"/>
            </w14:solidFill>
          </w14:textFill>
        </w:rPr>
        <w:t>1</w:t>
      </w:r>
      <w:r>
        <w:rPr>
          <w:rFonts w:hint="eastAsia" w:ascii="方正仿宋_GBK" w:hAnsi="仿宋" w:eastAsia="方正仿宋_GBK"/>
          <w:b/>
          <w:bCs/>
          <w:color w:val="000000" w:themeColor="text1"/>
          <w:sz w:val="32"/>
          <w:szCs w:val="32"/>
          <w14:textFill>
            <w14:solidFill>
              <w14:schemeClr w14:val="tx1"/>
            </w14:solidFill>
          </w14:textFill>
        </w:rPr>
        <w:t>经济学是什么？</w:t>
      </w:r>
      <w:r>
        <w:rPr>
          <w:rFonts w:hint="eastAsia"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PPT 1-9</w:t>
      </w:r>
      <w:r>
        <w:rPr>
          <w:rFonts w:hint="eastAsia" w:ascii="Times New Roman" w:hAnsi="Times New Roman" w:eastAsia="方正仿宋_GBK" w:cs="Times New Roman"/>
          <w:b/>
          <w:bCs/>
          <w:color w:val="000000" w:themeColor="text1"/>
          <w:sz w:val="32"/>
          <w:szCs w:val="32"/>
          <w14:textFill>
            <w14:solidFill>
              <w14:schemeClr w14:val="tx1"/>
            </w14:solidFill>
          </w14:textFill>
        </w:rPr>
        <w:t>）</w:t>
      </w:r>
    </w:p>
    <w:p>
      <w:pPr>
        <w:spacing w:line="567" w:lineRule="exact"/>
        <w:ind w:firstLine="643" w:firstLineChars="200"/>
        <w:rPr>
          <w:rFonts w:asciiTheme="minorEastAsia" w:hAnsiTheme="minorEastAsia" w:cstheme="minorEastAsia"/>
          <w:sz w:val="24"/>
        </w:rPr>
      </w:pPr>
      <w:r>
        <w:rPr>
          <w:rFonts w:hint="eastAsia" w:ascii="Times New Roman" w:hAnsi="Times New Roman" w:eastAsia="方正仿宋_GBK" w:cs="Times New Roman"/>
          <w:b/>
          <w:bCs/>
          <w:color w:val="000000" w:themeColor="text1"/>
          <w:sz w:val="32"/>
          <w:szCs w:val="32"/>
          <w14:textFill>
            <w14:solidFill>
              <w14:schemeClr w14:val="tx1"/>
            </w14:solidFill>
          </w14:textFill>
        </w:rPr>
        <w:t>（page1）</w:t>
      </w:r>
      <w:r>
        <w:rPr>
          <w:rFonts w:hint="eastAsia" w:ascii="方正仿宋_GBK" w:hAnsi="仿宋" w:eastAsia="方正仿宋_GBK"/>
          <w:b w:val="0"/>
          <w:bCs w:val="0"/>
          <w:color w:val="000000" w:themeColor="text1"/>
          <w:sz w:val="32"/>
          <w:szCs w:val="32"/>
          <w14:textFill>
            <w14:solidFill>
              <w14:schemeClr w14:val="tx1"/>
            </w14:solidFill>
          </w14:textFill>
        </w:rPr>
        <w:t>同学们大家好，很高兴这个学期由我和另外两位老师跟大家一起来学习微观经济学。</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（page2）</w:t>
      </w:r>
      <w:r>
        <w:rPr>
          <w:rFonts w:hint="eastAsia" w:ascii="方正仿宋_GBK" w:hAnsi="仿宋" w:eastAsia="方正仿宋_GBK"/>
          <w:b w:val="0"/>
          <w:bCs w:val="0"/>
          <w:color w:val="000000" w:themeColor="text1"/>
          <w:sz w:val="32"/>
          <w:szCs w:val="32"/>
          <w14:textFill>
            <w14:solidFill>
              <w14:schemeClr w14:val="tx1"/>
            </w14:solidFill>
          </w14:textFill>
        </w:rPr>
        <w:t>说到经济学，你首先想到了什么呢？</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（page3）</w:t>
      </w:r>
      <w:r>
        <w:rPr>
          <w:rFonts w:hint="eastAsia" w:ascii="方正仿宋_GBK" w:hAnsi="仿宋" w:eastAsia="方正仿宋_GBK"/>
          <w:b w:val="0"/>
          <w:bCs w:val="0"/>
          <w:color w:val="000000" w:themeColor="text1"/>
          <w:sz w:val="32"/>
          <w:szCs w:val="32"/>
          <w14:textFill>
            <w14:solidFill>
              <w14:schemeClr w14:val="tx1"/>
            </w14:solidFill>
          </w14:textFill>
        </w:rPr>
        <w:t>不同的人对经济学是什么有不同理解。有人认为经济学很深奥，研究的是经邦济世的大学问，有人认为经济学教人们如何赚钱，有人认为经济学研究政府的经济决策，还有人认为经济学无非是一些自命为经济学家的人的智力游戏。这些说法好像盲人摸象一样，都抓住了一个侧面，但又都不准确、不全面。要了解经济学到底研究什么，还要从经济学的起源说起。</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（page4）</w:t>
      </w:r>
      <w:r>
        <w:rPr>
          <w:rFonts w:hint="eastAsia" w:ascii="方正仿宋_GBK" w:hAnsi="仿宋" w:eastAsia="方正仿宋_GBK"/>
          <w:b w:val="0"/>
          <w:bCs w:val="0"/>
          <w:color w:val="000000" w:themeColor="text1"/>
          <w:sz w:val="32"/>
          <w:szCs w:val="32"/>
          <w14:textFill>
            <w14:solidFill>
              <w14:schemeClr w14:val="tx1"/>
            </w14:solidFill>
          </w14:textFill>
        </w:rPr>
        <w:t>人类为了生存和发展，需要不断用物质产品和劳务来满足自身日益增长的需求。这就是经济活动产生的原因。人的需求来自于人的欲望。大家想一下，你目前生活中最希望得到满足的欲望是什么？是买一个最新款的苹果手机？还是接受更好的教育？是一份薪水丰厚的工作？还是豪宅？豪车？</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方正仿宋_GBK" w:cs="Times New Roman"/>
          <w:b/>
          <w:bCs/>
          <w:color w:val="000000" w:themeColor="text1"/>
          <w:sz w:val="32"/>
          <w:szCs w:val="32"/>
          <w14:textFill>
            <w14:solidFill>
              <w14:schemeClr w14:val="tx1"/>
            </w14:solidFill>
          </w14:textFill>
        </w:rPr>
        <w:t>（page5）</w:t>
      </w:r>
      <w:r>
        <w:rPr>
          <w:rFonts w:hint="eastAsia" w:ascii="方正仿宋_GBK" w:hAnsi="仿宋" w:eastAsia="方正仿宋_GBK"/>
          <w:b w:val="0"/>
          <w:bCs w:val="0"/>
          <w:color w:val="000000" w:themeColor="text1"/>
          <w:sz w:val="32"/>
          <w:szCs w:val="32"/>
          <w14:textFill>
            <w14:solidFill>
              <w14:schemeClr w14:val="tx1"/>
            </w14:solidFill>
          </w14:textFill>
        </w:rPr>
        <w:t>你可能觉得，如果这些欲望实现了，你就满足了。事实上，你会发现，一个欲望满足了，又会产生新的</w:t>
      </w:r>
    </w:p>
    <w:p>
      <w:pPr>
        <w:spacing w:line="567" w:lineRule="exact"/>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方正仿宋_GBK" w:hAnsi="仿宋" w:eastAsia="方正仿宋_GBK"/>
          <w:b w:val="0"/>
          <w:bCs w:val="0"/>
          <w:color w:val="000000" w:themeColor="text1"/>
          <w:sz w:val="32"/>
          <w:szCs w:val="32"/>
          <w14:textFill>
            <w14:solidFill>
              <w14:schemeClr w14:val="tx1"/>
            </w14:solidFill>
          </w14:textFill>
        </w:rPr>
        <w:t>欲望。得到了，还想要得得更多、更好。所以中国有一句俗语叫“人心不足蛇吞象”，也就是说，欲望永远没有完全得到满足的时候。（</w:t>
      </w:r>
      <w:r>
        <w:rPr>
          <w:rFonts w:hint="eastAsia" w:ascii="方正仿宋_GBK" w:hAnsi="仿宋" w:eastAsia="方正仿宋_GBK"/>
          <w:b w:val="0"/>
          <w:bCs w:val="0"/>
          <w:color w:val="000000" w:themeColor="text1"/>
          <w:sz w:val="32"/>
          <w:szCs w:val="32"/>
          <w:u w:val="single"/>
          <w14:textFill>
            <w14:solidFill>
              <w14:schemeClr w14:val="tx1"/>
            </w14:solidFill>
          </w14:textFill>
        </w:rPr>
        <w:t>插入视频：文件名</w:t>
      </w:r>
      <w:r>
        <w:rPr>
          <w:rFonts w:hint="eastAsia" w:ascii="方正仿宋_GBK" w:hAnsi="仿宋" w:eastAsia="方正仿宋_GBK"/>
          <w:b w:val="0"/>
          <w:bCs w:val="0"/>
          <w:color w:val="000000" w:themeColor="text1"/>
          <w:sz w:val="32"/>
          <w:szCs w:val="32"/>
          <w14:textFill>
            <w14:solidFill>
              <w14:schemeClr w14:val="tx1"/>
            </w14:solidFill>
          </w14:textFill>
        </w:rPr>
        <w:t>）</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（page6）</w:t>
      </w:r>
      <w:r>
        <w:rPr>
          <w:rFonts w:hint="eastAsia" w:ascii="方正仿宋_GBK" w:hAnsi="仿宋" w:eastAsia="方正仿宋_GBK"/>
          <w:b w:val="0"/>
          <w:bCs w:val="0"/>
          <w:color w:val="000000" w:themeColor="text1"/>
          <w:sz w:val="32"/>
          <w:szCs w:val="32"/>
          <w14:textFill>
            <w14:solidFill>
              <w14:schemeClr w14:val="tx1"/>
            </w14:solidFill>
          </w14:textFill>
        </w:rPr>
        <w:t>然而，自然所赋予我们的资源却是有限的，因此用这些资源生产出来满足人们欲望的商品和劳务的量也是相对不足的。这就是经济学家所说的“稀缺性”。这里所说的稀缺不是指资源的绝对量少，而是指相对于人们无穷的欲望来说资源总是稀缺、有限的。</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（page7）</w:t>
      </w:r>
      <w:r>
        <w:rPr>
          <w:rFonts w:hint="eastAsia" w:ascii="方正仿宋_GBK" w:hAnsi="仿宋" w:eastAsia="方正仿宋_GBK"/>
          <w:b w:val="0"/>
          <w:bCs w:val="0"/>
          <w:color w:val="000000" w:themeColor="text1"/>
          <w:sz w:val="32"/>
          <w:szCs w:val="32"/>
          <w14:textFill>
            <w14:solidFill>
              <w14:schemeClr w14:val="tx1"/>
            </w14:solidFill>
          </w14:textFill>
        </w:rPr>
        <w:t>稀缺性是人类社会所面临的永恒问题，因为稀缺性的存在，就决定了每一个社会和个人都需要在众多的选择中进行权衡取舍。因为资源是稀缺的，所以当我们投入有限的资源去实现某一个目标的时候，就必须放弃别的目标，也就是鱼和熊掌不可兼得。比如，一个学生把宝贵的两小时用于学习某一门课，他就要放弃用同样的时间学习另一门课，同时也要放弃其它所有可能用这两个小时做的事情，比如睡眠、娱乐或者外出兼职。对于一个家庭来说，也常需要选择如何来使用有限的家庭收入，是用于更多购买消费品，还是用于外出旅游，还是储蓄一部分以应付将来的医疗、孩子教育等需要呢？个人和家庭需要面临选择，大到一个社会，也是如此。一个国家的财政收入是有限的，是用在维护国家安全上多一点？还是用于教育、医疗多一点来提高人民的生活水平呢？这就是经典的在“大炮和黄油”之间的权衡取舍。</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方正仿宋_GBK" w:cs="Times New Roman"/>
          <w:b/>
          <w:bCs/>
          <w:color w:val="000000" w:themeColor="text1"/>
          <w:sz w:val="32"/>
          <w:szCs w:val="32"/>
          <w14:textFill>
            <w14:solidFill>
              <w14:schemeClr w14:val="tx1"/>
            </w14:solidFill>
          </w14:textFill>
        </w:rPr>
        <w:t>（page8）</w:t>
      </w:r>
      <w:r>
        <w:rPr>
          <w:rFonts w:hint="eastAsia" w:ascii="方正仿宋_GBK" w:hAnsi="仿宋" w:eastAsia="方正仿宋_GBK"/>
          <w:b w:val="0"/>
          <w:bCs w:val="0"/>
          <w:color w:val="000000" w:themeColor="text1"/>
          <w:sz w:val="32"/>
          <w:szCs w:val="32"/>
          <w14:textFill>
            <w14:solidFill>
              <w14:schemeClr w14:val="tx1"/>
            </w14:solidFill>
          </w14:textFill>
        </w:rPr>
        <w:t>对于社会中的企业来说，选择的问题则可以</w:t>
      </w:r>
    </w:p>
    <w:p>
      <w:pPr>
        <w:spacing w:line="567" w:lineRule="exact"/>
        <w:rPr>
          <w:rFonts w:hint="eastAsia" w:ascii="方正仿宋_GBK" w:hAnsi="仿宋" w:eastAsia="方正仿宋_GBK"/>
          <w:b w:val="0"/>
          <w:bCs w:val="0"/>
          <w:color w:val="000000" w:themeColor="text1"/>
          <w:sz w:val="32"/>
          <w:szCs w:val="32"/>
          <w14:textFill>
            <w14:solidFill>
              <w14:schemeClr w14:val="tx1"/>
            </w14:solidFill>
          </w14:textFill>
        </w:rPr>
      </w:pPr>
      <w:r>
        <w:rPr>
          <w:rFonts w:hint="eastAsia" w:ascii="方正仿宋_GBK" w:hAnsi="仿宋" w:eastAsia="方正仿宋_GBK"/>
          <w:b w:val="0"/>
          <w:bCs w:val="0"/>
          <w:color w:val="000000" w:themeColor="text1"/>
          <w:sz w:val="32"/>
          <w:szCs w:val="32"/>
          <w14:textFill>
            <w14:solidFill>
              <w14:schemeClr w14:val="tx1"/>
            </w14:solidFill>
          </w14:textFill>
        </w:rPr>
        <w:t>归纳为用有限的资源“生产什么”、“如何生产”和“为谁生产”这三个基本问题。这些问题被经济学家称为资源配置问题。（</w:t>
      </w:r>
      <w:r>
        <w:rPr>
          <w:rFonts w:hint="eastAsia" w:ascii="方正仿宋_GBK" w:hAnsi="仿宋" w:eastAsia="方正仿宋_GBK"/>
          <w:b w:val="0"/>
          <w:bCs w:val="0"/>
          <w:color w:val="000000" w:themeColor="text1"/>
          <w:sz w:val="32"/>
          <w:szCs w:val="32"/>
          <w:u w:val="single"/>
          <w14:textFill>
            <w14:solidFill>
              <w14:schemeClr w14:val="tx1"/>
            </w14:solidFill>
          </w14:textFill>
        </w:rPr>
        <w:t>插入视频：文件名</w:t>
      </w:r>
      <w:r>
        <w:rPr>
          <w:rFonts w:hint="eastAsia" w:ascii="方正仿宋_GBK" w:hAnsi="仿宋" w:eastAsia="方正仿宋_GBK"/>
          <w:b w:val="0"/>
          <w:bCs w:val="0"/>
          <w:color w:val="000000" w:themeColor="text1"/>
          <w:sz w:val="32"/>
          <w:szCs w:val="32"/>
          <w14:textFill>
            <w14:solidFill>
              <w14:schemeClr w14:val="tx1"/>
            </w14:solidFill>
          </w14:textFill>
        </w:rPr>
        <w:t>）</w:t>
      </w:r>
    </w:p>
    <w:p>
      <w:pPr>
        <w:spacing w:line="567" w:lineRule="exact"/>
        <w:ind w:firstLine="643" w:firstLineChars="200"/>
        <w:rPr>
          <w:rFonts w:hint="eastAsia" w:ascii="方正仿宋_GBK" w:hAnsi="仿宋" w:eastAsia="方正仿宋_GBK"/>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（page9）</w:t>
      </w:r>
      <w:r>
        <w:rPr>
          <w:rFonts w:hint="eastAsia" w:ascii="方正仿宋_GBK" w:hAnsi="仿宋" w:eastAsia="方正仿宋_GBK"/>
          <w:b w:val="0"/>
          <w:bCs w:val="0"/>
          <w:color w:val="000000" w:themeColor="text1"/>
          <w:sz w:val="32"/>
          <w:szCs w:val="32"/>
          <w14:textFill>
            <w14:solidFill>
              <w14:schemeClr w14:val="tx1"/>
            </w14:solidFill>
          </w14:textFill>
        </w:rPr>
        <w:t>本讲内容我们主要介绍了经济学是什么这个基本概念，本讲视频到此结束，谢谢大家！</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eastAsia="宋体"/>
        <w:sz w:val="28"/>
        <w:szCs w:val="28"/>
      </w:rPr>
      <w:t>—</w:t>
    </w:r>
    <w:r>
      <w:rPr>
        <w:rFonts w:hint="eastAsia" w:ascii="宋体" w:hAnsi="宋体" w:eastAsia="宋体"/>
        <w:sz w:val="28"/>
        <w:szCs w:val="28"/>
        <w:lang w:val="en-US" w:eastAsia="zh-CN"/>
      </w:rPr>
      <w:t>1</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ascii="宋体" w:hAnsi="宋体" w:eastAsia="宋体"/>
        <w:sz w:val="28"/>
        <w:szCs w:val="28"/>
      </w:rPr>
      <w:t>—</w:t>
    </w:r>
    <w:r>
      <w:rPr>
        <w:rFonts w:hint="eastAsia" w:ascii="宋体" w:hAnsi="宋体" w:eastAsia="宋体"/>
        <w:sz w:val="28"/>
        <w:szCs w:val="28"/>
        <w:lang w:val="en-US" w:eastAsia="zh-CN"/>
      </w:rPr>
      <w:t>2</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eastAsia="宋体"/>
        <w:sz w:val="28"/>
        <w:szCs w:val="28"/>
      </w:rPr>
      <w:t>—</w:t>
    </w:r>
    <w:r>
      <w:rPr>
        <w:rFonts w:hint="eastAsia" w:ascii="宋体" w:hAnsi="宋体" w:eastAsia="宋体"/>
        <w:sz w:val="28"/>
        <w:szCs w:val="28"/>
        <w:lang w:val="en-US" w:eastAsia="zh-CN"/>
      </w:rPr>
      <w:t>3</w:t>
    </w:r>
    <w:r>
      <w:rPr>
        <w:rFonts w:hint="eastAsia" w:ascii="宋体" w:hAnsi="宋体" w:eastAsia="宋体"/>
        <w:sz w:val="28"/>
        <w:szCs w:val="28"/>
      </w:rPr>
      <w:t>—</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D31B3"/>
    <w:rsid w:val="6A2E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2022-03-28T02:43:00Z</dcterms:created>
  <dc:creator>Dell</dc:creator>
  <cp:lastModifiedBy>14089325341408932534</cp:lastModifiedBy>
  <dcterms:modified xsi:type="dcterms:W3CDTF">2022-04-19T09:41:41Z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90B6C442553E41238077E4689087592E</vt:lpwstr>
  </property>
</Properties>
</file>